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F8" w:rsidRDefault="00FC16F8" w:rsidP="00FC16F8">
      <w:pPr>
        <w:spacing w:after="0"/>
        <w:ind w:firstLine="708"/>
      </w:pPr>
      <w:r>
        <w:t>Контроль в ДОУ осуществляется на основе годового и месячного планов работы, нормативно-правовые акты, регламентирующие деятельность дошкольного образовательного учреждения по реализации контроля, локальные акты и документы (инструкции, правила, циклограмма приказов и др.), обязательные для исполнения всеми сотрудниками, повышающие ответственность персонала за выполнение поставленных перед ДОУ задач и конкретизирующие границы этой ответственности.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Виды контроля:</w:t>
      </w:r>
    </w:p>
    <w:p w:rsidR="00FC16F8" w:rsidRDefault="00FC16F8" w:rsidP="00FC16F8">
      <w:pPr>
        <w:pStyle w:val="a3"/>
        <w:numPr>
          <w:ilvl w:val="0"/>
          <w:numId w:val="1"/>
        </w:numPr>
        <w:spacing w:after="0"/>
      </w:pPr>
      <w:r>
        <w:t>Оперативный,</w:t>
      </w:r>
      <w:bookmarkStart w:id="0" w:name="_GoBack"/>
      <w:bookmarkEnd w:id="0"/>
    </w:p>
    <w:p w:rsidR="00FC16F8" w:rsidRDefault="00FC16F8" w:rsidP="00FC16F8">
      <w:pPr>
        <w:pStyle w:val="a3"/>
        <w:numPr>
          <w:ilvl w:val="0"/>
          <w:numId w:val="1"/>
        </w:numPr>
        <w:spacing w:after="0"/>
      </w:pPr>
      <w:r>
        <w:t>Тематический,</w:t>
      </w:r>
    </w:p>
    <w:p w:rsidR="00FC16F8" w:rsidRDefault="00FC16F8" w:rsidP="00FC16F8">
      <w:pPr>
        <w:pStyle w:val="a3"/>
        <w:numPr>
          <w:ilvl w:val="0"/>
          <w:numId w:val="1"/>
        </w:numPr>
        <w:spacing w:after="0"/>
      </w:pPr>
      <w:r>
        <w:t>Фронтальный.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К</w:t>
      </w:r>
      <w:r>
        <w:t xml:space="preserve">онтроль в ДОУ – это система наблюдения и проверки соответствия </w:t>
      </w:r>
      <w:proofErr w:type="spellStart"/>
      <w:r>
        <w:t>воспитательно</w:t>
      </w:r>
      <w:proofErr w:type="spellEnd"/>
      <w:r>
        <w:t>- образовательного процесса целям и задачам образовательной программы, Устава ДОУ и Программы развития ДОУ, общегосударственным установкам, планам, приказам вышестоящих органов народного образования.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Контрольная функция является неотъемлемой частью управленческой деятельности. Информация, полученная в ходе контроля, является основой для принятия управленческих решений.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«Внутри садовский контроль — это процесс получения информации об изменениях внешних и внутренних условий функционирования и развития ДОУ, несущих в себе угрозу для реализации спланированных действий или, наоборот, открывающих новые возможности для этого, процесс оценки </w:t>
      </w:r>
      <w:proofErr w:type="gramStart"/>
      <w:r>
        <w:t>работы  ДОУ</w:t>
      </w:r>
      <w:proofErr w:type="gramEnd"/>
      <w:r>
        <w:t>, а также выявления необходимости и организации осуществления ее коррекции».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Внутренний контроль включает в себя: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• контроль содержания различных аспектов деятельности ДОУ: организационно-педагогической, образовательной, социально-психологической, медико-социальной, финансово-хозяйственной и др.;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• контроль образовательного процесса.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 Контроль </w:t>
      </w:r>
      <w:r>
        <w:t>–</w:t>
      </w:r>
      <w:r>
        <w:t>регулярны</w:t>
      </w:r>
      <w:r>
        <w:t>й</w:t>
      </w:r>
      <w:r>
        <w:t xml:space="preserve">, </w:t>
      </w:r>
      <w:proofErr w:type="gramStart"/>
      <w:r>
        <w:t>систематически</w:t>
      </w:r>
      <w:r>
        <w:t xml:space="preserve">й, </w:t>
      </w:r>
      <w:r>
        <w:t xml:space="preserve"> действенны</w:t>
      </w:r>
      <w:r>
        <w:t>й</w:t>
      </w:r>
      <w:proofErr w:type="gramEnd"/>
      <w:r>
        <w:t>, гласны</w:t>
      </w:r>
      <w:r>
        <w:t>й</w:t>
      </w:r>
      <w:r>
        <w:t xml:space="preserve">. 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У</w:t>
      </w:r>
      <w:r>
        <w:t>словия организации контроля: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>• Условие генерализации предусматривает определение главных, кардинальных направлений деятельности управляемой подсистемы, подвергающихся контролю в первую очередь.</w:t>
      </w:r>
      <w:r>
        <w:t xml:space="preserve"> 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• Условие интеграции подразумевает объединение усилий </w:t>
      </w:r>
      <w:proofErr w:type="spellStart"/>
      <w:r>
        <w:t>пед</w:t>
      </w:r>
      <w:proofErr w:type="spellEnd"/>
      <w:proofErr w:type="gramStart"/>
      <w:r>
        <w:t>. и</w:t>
      </w:r>
      <w:proofErr w:type="gramEnd"/>
      <w:r>
        <w:t xml:space="preserve"> род. коллективов в осуществлении внутреннего контроля при условии приоритетного права руководителя ДОУ на координацию этого контроля.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• Условие </w:t>
      </w:r>
      <w:proofErr w:type="spellStart"/>
      <w:r>
        <w:t>гуманизации</w:t>
      </w:r>
      <w:proofErr w:type="spellEnd"/>
      <w:r>
        <w:t xml:space="preserve"> всей системы отношений в коллективе требует в процессе контроля установления между субъектом и объектом отношений взаимопонимания и сотрудничества.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lastRenderedPageBreak/>
        <w:t>• Условие индивидуализации означает необходимость обязательно учитывать своеобразие каждой творческой индивидуальности с целью создания в ходе деятельности возможностей для самовыражения этой личности.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• Условие дифференциации предполагает взаимосвязь уровня контроля от результатов работы всего </w:t>
      </w:r>
      <w:proofErr w:type="spellStart"/>
      <w:r>
        <w:t>пед</w:t>
      </w:r>
      <w:proofErr w:type="spellEnd"/>
      <w:proofErr w:type="gramStart"/>
      <w:r>
        <w:t>. коллектива</w:t>
      </w:r>
      <w:proofErr w:type="gramEnd"/>
      <w:r>
        <w:t xml:space="preserve"> и отдельных его групп, отличающихся по уровню профессиональной квалификации. В условиях демократизации управления ДОУ реализация этого положения должна способствовать переходу педагогов, добивающихся стабильно высоких результатов, к высшей форме контроля — самоконтролю, то есть работе на доверии.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 К осуществлению контроля в дошкольном учреждении предъявляются следующие требования: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proofErr w:type="gramStart"/>
      <w:r>
        <w:t>следует</w:t>
      </w:r>
      <w:proofErr w:type="gramEnd"/>
      <w:r>
        <w:t xml:space="preserve"> не просто контролировать состояние дел, а создать единую систему контроля всех направлений деятельности ДОУ;</w:t>
      </w:r>
    </w:p>
    <w:p w:rsidR="00FC16F8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необходимо планировать;</w:t>
      </w:r>
    </w:p>
    <w:p w:rsidR="00FC16F8" w:rsidRDefault="00FC16F8" w:rsidP="00FC16F8">
      <w:pPr>
        <w:spacing w:after="0"/>
      </w:pPr>
      <w:proofErr w:type="gramStart"/>
      <w:r>
        <w:t>в</w:t>
      </w:r>
      <w:proofErr w:type="gramEnd"/>
      <w:r>
        <w:t xml:space="preserve"> процессе контроля важна не констатация факта, а выявление причин, вызывающих недостатки, выработка эффективных мер, направленных на их устранение;</w:t>
      </w:r>
    </w:p>
    <w:p w:rsidR="00FC16F8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будет действенным в том случае, если он осуществляется современно и рекомендации, выданные по его итогам, будут выполнены;</w:t>
      </w:r>
    </w:p>
    <w:p w:rsidR="00FC16F8" w:rsidRDefault="00FC16F8" w:rsidP="00FC16F8">
      <w:pPr>
        <w:spacing w:after="0"/>
      </w:pPr>
      <w:proofErr w:type="gramStart"/>
      <w:r>
        <w:t>необходимо</w:t>
      </w:r>
      <w:proofErr w:type="gramEnd"/>
      <w:r>
        <w:t xml:space="preserve"> оказывать помощь в реализации рекомендаций тем, кому они были даны по итогам контроля;</w:t>
      </w:r>
    </w:p>
    <w:p w:rsidR="00FC16F8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и его итоги должны быть гласными;</w:t>
      </w:r>
    </w:p>
    <w:p w:rsidR="00FC16F8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должен быть направлен не только на выявление недостатков, но и на поиск нового, интересного, что дает высокие и стабильные результаты.</w:t>
      </w:r>
    </w:p>
    <w:p w:rsidR="00FC16F8" w:rsidRDefault="00FC16F8" w:rsidP="00FC16F8">
      <w:pPr>
        <w:spacing w:after="0"/>
      </w:pPr>
      <w:r>
        <w:t xml:space="preserve"> Все эти требования можно отнести и к контролю организации </w:t>
      </w:r>
      <w:proofErr w:type="spellStart"/>
      <w:r>
        <w:t>воспитательно</w:t>
      </w:r>
      <w:proofErr w:type="spellEnd"/>
      <w:r>
        <w:t xml:space="preserve">-образовательного процесса, добавив к ним лишь то, что цели и задачи контроля должны вытекать из целей и задач </w:t>
      </w:r>
      <w:proofErr w:type="spellStart"/>
      <w:r>
        <w:t>воспитательно</w:t>
      </w:r>
      <w:proofErr w:type="spellEnd"/>
      <w:r>
        <w:t>-образовательного процесса и годовых задач ДОУ на текущий учебный год.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r>
        <w:t xml:space="preserve"> Важность функции контроля в единой системе </w:t>
      </w:r>
      <w:proofErr w:type="spellStart"/>
      <w:r>
        <w:t>воспитательно</w:t>
      </w:r>
      <w:proofErr w:type="spellEnd"/>
      <w:r>
        <w:t>-образовательной работы определяется рядом положений:</w:t>
      </w:r>
    </w:p>
    <w:p w:rsidR="00FC16F8" w:rsidRDefault="00FC16F8" w:rsidP="00FC16F8">
      <w:pPr>
        <w:spacing w:after="0"/>
      </w:pPr>
    </w:p>
    <w:p w:rsidR="00FC16F8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позволяет установить, все ли в дошкольном учреждении выполняется в соответствии с нормативными документами, решениями педагогического совета или распоряжениями руководителя. Он помогает выявить отклонения и их причины, определить пути и методы устранения недочетов:</w:t>
      </w:r>
    </w:p>
    <w:p w:rsidR="00FC16F8" w:rsidRDefault="00FC16F8" w:rsidP="00FC16F8">
      <w:pPr>
        <w:spacing w:after="0"/>
      </w:pPr>
      <w:proofErr w:type="gramStart"/>
      <w:r>
        <w:t>устраняясь</w:t>
      </w:r>
      <w:proofErr w:type="gramEnd"/>
      <w:r>
        <w:t xml:space="preserve"> от контроля или осуществляя его не систематически, руководитель теряет возможность оперативно вмешиваться в ход воспитательного процесса, управлять им;</w:t>
      </w:r>
    </w:p>
    <w:p w:rsidR="00FC16F8" w:rsidRDefault="00FC16F8" w:rsidP="00FC16F8">
      <w:pPr>
        <w:spacing w:after="0"/>
      </w:pPr>
      <w:proofErr w:type="gramStart"/>
      <w:r>
        <w:t>отсутствие</w:t>
      </w:r>
      <w:proofErr w:type="gramEnd"/>
      <w:r>
        <w:t xml:space="preserve"> системы контроля вызывает стихийность в осуществлении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D34EA2" w:rsidRDefault="00FC16F8" w:rsidP="00FC16F8">
      <w:pPr>
        <w:spacing w:after="0"/>
      </w:pPr>
      <w:proofErr w:type="gramStart"/>
      <w:r>
        <w:t>контроль</w:t>
      </w:r>
      <w:proofErr w:type="gramEnd"/>
      <w:r>
        <w:t xml:space="preserve"> является важнейшим фактором воспитания кадров, усиления личной ответственности специалистов за исполнение своих обязанностей.</w:t>
      </w:r>
    </w:p>
    <w:sectPr w:rsidR="00D3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17022"/>
    <w:multiLevelType w:val="hybridMultilevel"/>
    <w:tmpl w:val="551A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EB"/>
    <w:rsid w:val="00CD19EB"/>
    <w:rsid w:val="00D34EA2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6DAA-F7B3-430E-B49D-3D1E6E7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2023-07-25T11:31:00Z</dcterms:created>
  <dcterms:modified xsi:type="dcterms:W3CDTF">2023-07-25T11:35:00Z</dcterms:modified>
</cp:coreProperties>
</file>